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1CF2" w14:textId="16024B0D" w:rsidR="00C92F00" w:rsidRPr="00444AE3" w:rsidRDefault="00C92F00" w:rsidP="00D433BA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2D064BB6" w14:textId="370E42E5" w:rsidR="00444AE3" w:rsidRPr="00444AE3" w:rsidRDefault="00444AE3" w:rsidP="00444AE3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  <w:r w:rsidRPr="00444AE3">
        <w:rPr>
          <w:rFonts w:ascii="Gisha" w:hAnsi="Gisha" w:cs="Gisha"/>
          <w:b/>
          <w:color w:val="002060"/>
        </w:rPr>
        <w:t>TOUR CIUDAD SAGRADA DE CARAL</w:t>
      </w:r>
    </w:p>
    <w:p w14:paraId="6593566A" w14:textId="392923D5" w:rsidR="00444AE3" w:rsidRPr="00444AE3" w:rsidRDefault="00444AE3" w:rsidP="00444AE3">
      <w:pPr>
        <w:spacing w:after="0" w:line="240" w:lineRule="auto"/>
        <w:jc w:val="center"/>
        <w:rPr>
          <w:rFonts w:ascii="Gisha" w:hAnsi="Gisha" w:cs="Gisha"/>
          <w:b/>
          <w:color w:val="C00000"/>
        </w:rPr>
      </w:pPr>
      <w:r w:rsidRPr="00444AE3">
        <w:rPr>
          <w:rFonts w:ascii="Gisha" w:hAnsi="Gisha" w:cs="Gisha" w:hint="cs"/>
          <w:noProof/>
          <w:lang w:eastAsia="es-PE"/>
        </w:rPr>
        <w:drawing>
          <wp:anchor distT="0" distB="0" distL="114300" distR="114300" simplePos="0" relativeHeight="251669504" behindDoc="0" locked="0" layoutInCell="1" allowOverlap="1" wp14:anchorId="4937ABDC" wp14:editId="71065EE1">
            <wp:simplePos x="0" y="0"/>
            <wp:positionH relativeFrom="column">
              <wp:posOffset>-697230</wp:posOffset>
            </wp:positionH>
            <wp:positionV relativeFrom="paragraph">
              <wp:posOffset>165735</wp:posOffset>
            </wp:positionV>
            <wp:extent cx="238125" cy="118110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o de tarifari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r="11427" b="39805"/>
                    <a:stretch/>
                  </pic:blipFill>
                  <pic:spPr bwMode="auto">
                    <a:xfrm>
                      <a:off x="0" y="0"/>
                      <a:ext cx="2381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AE3">
        <w:rPr>
          <w:rFonts w:ascii="Gisha" w:hAnsi="Gisha" w:cs="Gisha" w:hint="cs"/>
          <w:b/>
          <w:noProof/>
          <w:color w:val="C00000"/>
          <w:lang w:eastAsia="es-P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427EABB" wp14:editId="7BBDA3DB">
                <wp:simplePos x="0" y="0"/>
                <wp:positionH relativeFrom="column">
                  <wp:posOffset>-480060</wp:posOffset>
                </wp:positionH>
                <wp:positionV relativeFrom="paragraph">
                  <wp:posOffset>195580</wp:posOffset>
                </wp:positionV>
                <wp:extent cx="2257425" cy="12287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86E0F" w14:textId="77777777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  <w:t>Salidas: Diarias</w:t>
                            </w:r>
                            <w:r w:rsidRPr="00444AE3"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>Servicio: Compartido</w:t>
                            </w:r>
                          </w:p>
                          <w:p w14:paraId="54C32159" w14:textId="5C767E7A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after="0" w:line="360" w:lineRule="auto"/>
                              <w:ind w:left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  <w:t xml:space="preserve">Horario Mañana: 06:30 - 7:00 </w:t>
                            </w:r>
                          </w:p>
                          <w:p w14:paraId="5CE32A06" w14:textId="77777777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after="0" w:line="360" w:lineRule="auto"/>
                              <w:ind w:left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  <w:t>-</w:t>
                            </w:r>
                          </w:p>
                          <w:p w14:paraId="11D00817" w14:textId="77777777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after="0" w:line="360" w:lineRule="auto"/>
                              <w:ind w:left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  <w:t>Duración del tour: 10 Horas</w:t>
                            </w:r>
                          </w:p>
                          <w:p w14:paraId="74D32103" w14:textId="77777777" w:rsidR="00444AE3" w:rsidRDefault="00444AE3" w:rsidP="0044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7EA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7.8pt;margin-top:15.4pt;width:177.75pt;height:96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" stroked="f">
                <v:textbox>
                  <w:txbxContent>
                    <w:p w14:paraId="4A986E0F" w14:textId="77777777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  <w:t>Salidas: Diarias</w:t>
                      </w:r>
                      <w:r w:rsidRPr="00444AE3"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  <w:br/>
                        <w:t>Servicio: Compartido</w:t>
                      </w:r>
                    </w:p>
                    <w:p w14:paraId="54C32159" w14:textId="5C767E7A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after="0" w:line="360" w:lineRule="auto"/>
                        <w:ind w:left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  <w:t xml:space="preserve">Horario Mañana: 06:30 - 7:00 </w:t>
                      </w:r>
                    </w:p>
                    <w:p w14:paraId="5CE32A06" w14:textId="77777777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after="0" w:line="360" w:lineRule="auto"/>
                        <w:ind w:left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  <w:t>-</w:t>
                      </w:r>
                    </w:p>
                    <w:p w14:paraId="11D00817" w14:textId="77777777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after="0" w:line="360" w:lineRule="auto"/>
                        <w:ind w:left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  <w:t>Duración del tour: 10 Horas</w:t>
                      </w:r>
                    </w:p>
                    <w:p w14:paraId="74D32103" w14:textId="77777777" w:rsidR="00444AE3" w:rsidRDefault="00444AE3" w:rsidP="00444AE3"/>
                  </w:txbxContent>
                </v:textbox>
              </v:shape>
            </w:pict>
          </mc:Fallback>
        </mc:AlternateContent>
      </w:r>
      <w:r w:rsidRPr="00444AE3">
        <w:rPr>
          <w:rFonts w:ascii="Gisha" w:hAnsi="Gisha" w:cs="Gisha" w:hint="cs"/>
          <w:b/>
          <w:noProof/>
          <w:color w:val="C00000"/>
          <w:lang w:eastAsia="es-P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567895" wp14:editId="40208A3B">
                <wp:simplePos x="0" y="0"/>
                <wp:positionH relativeFrom="column">
                  <wp:posOffset>1548765</wp:posOffset>
                </wp:positionH>
                <wp:positionV relativeFrom="paragraph">
                  <wp:posOffset>158750</wp:posOffset>
                </wp:positionV>
                <wp:extent cx="4676775" cy="310515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DF29" w14:textId="798FA7EE" w:rsidR="00444AE3" w:rsidRPr="00444AE3" w:rsidRDefault="00444AE3" w:rsidP="00444AE3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</w:rPr>
                            </w:pPr>
                            <w:r w:rsidRPr="00444AE3">
                              <w:rPr>
                                <w:rFonts w:ascii="Gisha" w:hAnsi="Gisha" w:cs="Gisha"/>
                              </w:rPr>
                              <w:t>Comenzamos nuestro tour recogiendo</w:t>
                            </w:r>
                            <w:r w:rsidR="00CE20D0">
                              <w:rPr>
                                <w:rFonts w:ascii="Gisha" w:hAnsi="Gisha" w:cs="Gisha"/>
                              </w:rPr>
                              <w:t>,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 en el horario</w:t>
                            </w:r>
                            <w:r w:rsidR="00CE20D0">
                              <w:rPr>
                                <w:rFonts w:ascii="Gisha" w:hAnsi="Gisha" w:cs="Gisha"/>
                              </w:rPr>
                              <w:t xml:space="preserve"> establecido,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 a los pasajeros en cada hotel para luego dar inicio a nuestro programa, visitando la ciudad más antigua de América.</w:t>
                            </w:r>
                          </w:p>
                          <w:p w14:paraId="303B1717" w14:textId="77777777" w:rsidR="00444AE3" w:rsidRPr="00CE20D0" w:rsidRDefault="00444AE3" w:rsidP="00444AE3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  <w:b/>
                                <w:bCs/>
                              </w:rPr>
                            </w:pP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Partida de la ciudad de Lima con destino al </w:t>
                            </w:r>
                            <w:r w:rsidRPr="00CE20D0">
                              <w:rPr>
                                <w:rFonts w:ascii="Gisha" w:hAnsi="Gisha" w:cs="Gisha"/>
                                <w:b/>
                                <w:bCs/>
                              </w:rPr>
                              <w:t>Sitio Arqueológico de Caral.</w:t>
                            </w:r>
                          </w:p>
                          <w:p w14:paraId="65F1961C" w14:textId="027346ED" w:rsidR="00444AE3" w:rsidRPr="00444AE3" w:rsidRDefault="00444AE3" w:rsidP="00444AE3">
                            <w:pPr>
                              <w:spacing w:after="0"/>
                              <w:jc w:val="both"/>
                              <w:rPr>
                                <w:rFonts w:ascii="Gisha" w:hAnsi="Gisha" w:cs="Gisha"/>
                              </w:rPr>
                            </w:pP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Recorreremos en nuestra ruta las localidades de </w:t>
                            </w:r>
                            <w:r w:rsidRPr="00CE20D0">
                              <w:rPr>
                                <w:rFonts w:ascii="Gisha" w:hAnsi="Gisha" w:cs="Gisha"/>
                                <w:b/>
                                <w:bCs/>
                              </w:rPr>
                              <w:t>Chancay, Huacho, Huaura, Supe</w:t>
                            </w:r>
                            <w:r w:rsidR="00CE20D0" w:rsidRPr="00CE20D0">
                              <w:rPr>
                                <w:rFonts w:ascii="Gisha" w:hAnsi="Gisha" w:cs="Gisha"/>
                                <w:b/>
                                <w:bCs/>
                              </w:rPr>
                              <w:t>,</w:t>
                            </w:r>
                            <w:r w:rsidR="00CE20D0">
                              <w:rPr>
                                <w:rFonts w:ascii="Gisha" w:hAnsi="Gisha" w:cs="Gisha"/>
                              </w:rPr>
                              <w:t xml:space="preserve"> 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que nuestro guía a bordo irá señalando. En el camino habrá la oportunidad de hacer una parada para ir a los servicios higiénicos y realizar alguna compra de última hora. Al llegar al Sitio Arqueológico de Caral seremos atendidos por un guía local. Sus explicaciones serán interpretadas y traducidas por el guía de nuestra agencia. Durante la visita, contemplaremos entre otros monumentos, el </w:t>
                            </w:r>
                            <w:r w:rsidRPr="00CE20D0">
                              <w:rPr>
                                <w:rFonts w:ascii="Gisha" w:hAnsi="Gisha" w:cs="Gisha"/>
                                <w:b/>
                                <w:bCs/>
                              </w:rPr>
                              <w:t>Templo Mayor,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 el </w:t>
                            </w:r>
                            <w:r w:rsidRPr="00CE20D0">
                              <w:rPr>
                                <w:rFonts w:ascii="Gisha" w:hAnsi="Gisha" w:cs="Gisha"/>
                                <w:b/>
                                <w:bCs/>
                              </w:rPr>
                              <w:t>Altar del Fuego Sagrado,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 entre otros. Por la tarde, y si el tiempo lo permite realizaremos un breve city tour en la ciudad de Huacho. Apreciaremos la </w:t>
                            </w:r>
                            <w:r w:rsidRPr="00CE20D0">
                              <w:rPr>
                                <w:rFonts w:ascii="Gisha" w:hAnsi="Gisha" w:cs="Gisha"/>
                                <w:b/>
                                <w:bCs/>
                              </w:rPr>
                              <w:t>Plaza Principal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 con su imponente rotonda y el </w:t>
                            </w:r>
                            <w:r w:rsidRPr="00CE20D0">
                              <w:rPr>
                                <w:rFonts w:ascii="Gisha" w:hAnsi="Gisha" w:cs="Gisha"/>
                                <w:b/>
                                <w:bCs/>
                              </w:rPr>
                              <w:t>Casino Huacho.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 Al atardecer, retornaremos a la ciudad de Lima. Arribo a la ciudad de Lima y traslado al hotel.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78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1.95pt;margin-top:12.5pt;width:368.25pt;height:24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" stroked="f">
                <v:textbox>
                  <w:txbxContent>
                    <w:p w14:paraId="6CE1DF29" w14:textId="798FA7EE" w:rsidR="00444AE3" w:rsidRPr="00444AE3" w:rsidRDefault="00444AE3" w:rsidP="00444AE3">
                      <w:pPr>
                        <w:spacing w:after="0"/>
                        <w:jc w:val="both"/>
                        <w:rPr>
                          <w:rFonts w:ascii="Gisha" w:hAnsi="Gisha" w:cs="Gisha"/>
                        </w:rPr>
                      </w:pPr>
                      <w:r w:rsidRPr="00444AE3">
                        <w:rPr>
                          <w:rFonts w:ascii="Gisha" w:hAnsi="Gisha" w:cs="Gisha"/>
                        </w:rPr>
                        <w:t>Comenzamos nuestro tour recogiendo</w:t>
                      </w:r>
                      <w:r w:rsidR="00CE20D0">
                        <w:rPr>
                          <w:rFonts w:ascii="Gisha" w:hAnsi="Gisha" w:cs="Gisha"/>
                        </w:rPr>
                        <w:t>,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 en el horario</w:t>
                      </w:r>
                      <w:r w:rsidR="00CE20D0">
                        <w:rPr>
                          <w:rFonts w:ascii="Gisha" w:hAnsi="Gisha" w:cs="Gisha"/>
                        </w:rPr>
                        <w:t xml:space="preserve"> establecido,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 a los pasajeros en cada hotel para luego dar inicio a nuestro programa, visitando la ciudad más antigua de América.</w:t>
                      </w:r>
                    </w:p>
                    <w:p w14:paraId="303B1717" w14:textId="77777777" w:rsidR="00444AE3" w:rsidRPr="00CE20D0" w:rsidRDefault="00444AE3" w:rsidP="00444AE3">
                      <w:pPr>
                        <w:spacing w:after="0"/>
                        <w:jc w:val="both"/>
                        <w:rPr>
                          <w:rFonts w:ascii="Gisha" w:hAnsi="Gisha" w:cs="Gisha"/>
                          <w:b/>
                          <w:bCs/>
                        </w:rPr>
                      </w:pPr>
                      <w:r w:rsidRPr="00444AE3">
                        <w:rPr>
                          <w:rFonts w:ascii="Gisha" w:hAnsi="Gisha" w:cs="Gisha"/>
                        </w:rPr>
                        <w:t xml:space="preserve">Partida de la ciudad de Lima con destino al </w:t>
                      </w:r>
                      <w:r w:rsidRPr="00CE20D0">
                        <w:rPr>
                          <w:rFonts w:ascii="Gisha" w:hAnsi="Gisha" w:cs="Gisha"/>
                          <w:b/>
                          <w:bCs/>
                        </w:rPr>
                        <w:t>Sitio Arqueológico de Caral.</w:t>
                      </w:r>
                    </w:p>
                    <w:p w14:paraId="65F1961C" w14:textId="027346ED" w:rsidR="00444AE3" w:rsidRPr="00444AE3" w:rsidRDefault="00444AE3" w:rsidP="00444AE3">
                      <w:pPr>
                        <w:spacing w:after="0"/>
                        <w:jc w:val="both"/>
                        <w:rPr>
                          <w:rFonts w:ascii="Gisha" w:hAnsi="Gisha" w:cs="Gisha"/>
                        </w:rPr>
                      </w:pPr>
                      <w:r w:rsidRPr="00444AE3">
                        <w:rPr>
                          <w:rFonts w:ascii="Gisha" w:hAnsi="Gisha" w:cs="Gisha"/>
                        </w:rPr>
                        <w:t xml:space="preserve">Recorreremos en nuestra ruta las localidades de </w:t>
                      </w:r>
                      <w:r w:rsidRPr="00CE20D0">
                        <w:rPr>
                          <w:rFonts w:ascii="Gisha" w:hAnsi="Gisha" w:cs="Gisha"/>
                          <w:b/>
                          <w:bCs/>
                        </w:rPr>
                        <w:t>Chancay, Huacho, Huaura, Supe</w:t>
                      </w:r>
                      <w:r w:rsidR="00CE20D0" w:rsidRPr="00CE20D0">
                        <w:rPr>
                          <w:rFonts w:ascii="Gisha" w:hAnsi="Gisha" w:cs="Gisha"/>
                          <w:b/>
                          <w:bCs/>
                        </w:rPr>
                        <w:t>,</w:t>
                      </w:r>
                      <w:r w:rsidR="00CE20D0">
                        <w:rPr>
                          <w:rFonts w:ascii="Gisha" w:hAnsi="Gisha" w:cs="Gisha"/>
                        </w:rPr>
                        <w:t xml:space="preserve"> 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que nuestro guía a bordo irá señalando. En el camino habrá la oportunidad de hacer una parada para ir a los servicios higiénicos y realizar alguna compra de última hora. Al llegar al Sitio Arqueológico de Caral seremos atendidos por un guía local. Sus explicaciones serán interpretadas y traducidas por el guía de nuestra agencia. Durante la visita, contemplaremos entre otros monumentos, el </w:t>
                      </w:r>
                      <w:r w:rsidRPr="00CE20D0">
                        <w:rPr>
                          <w:rFonts w:ascii="Gisha" w:hAnsi="Gisha" w:cs="Gisha"/>
                          <w:b/>
                          <w:bCs/>
                        </w:rPr>
                        <w:t>Templo Mayor,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 el </w:t>
                      </w:r>
                      <w:r w:rsidRPr="00CE20D0">
                        <w:rPr>
                          <w:rFonts w:ascii="Gisha" w:hAnsi="Gisha" w:cs="Gisha"/>
                          <w:b/>
                          <w:bCs/>
                        </w:rPr>
                        <w:t>Altar del Fuego Sagrado,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 entre otros. Por la tarde, y si el tiempo lo permite realizaremos un breve city tour en la ciudad de Huacho. Apreciaremos la </w:t>
                      </w:r>
                      <w:r w:rsidRPr="00CE20D0">
                        <w:rPr>
                          <w:rFonts w:ascii="Gisha" w:hAnsi="Gisha" w:cs="Gisha"/>
                          <w:b/>
                          <w:bCs/>
                        </w:rPr>
                        <w:t>Plaza Principal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 con su imponente rotonda y el </w:t>
                      </w:r>
                      <w:r w:rsidRPr="00CE20D0">
                        <w:rPr>
                          <w:rFonts w:ascii="Gisha" w:hAnsi="Gisha" w:cs="Gisha"/>
                          <w:b/>
                          <w:bCs/>
                        </w:rPr>
                        <w:t>Casino Huacho.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 Al atardecer, retornaremos a la ciudad de Lima. Arribo a la ciudad de Lima y traslado al hotel.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6FD6B" w14:textId="37F7C7C1" w:rsidR="00444AE3" w:rsidRPr="00444AE3" w:rsidRDefault="00444AE3" w:rsidP="00444AE3">
      <w:pPr>
        <w:spacing w:after="0" w:line="240" w:lineRule="auto"/>
        <w:jc w:val="center"/>
        <w:rPr>
          <w:rFonts w:ascii="Gisha" w:hAnsi="Gisha" w:cs="Gisha"/>
          <w:b/>
          <w:color w:val="C00000"/>
        </w:rPr>
      </w:pPr>
    </w:p>
    <w:p w14:paraId="6A14D4B3" w14:textId="77777777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3C30C745" w14:textId="77777777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36597FA7" w14:textId="77777777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2282FE7D" w14:textId="54D14A48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1669CC91" w14:textId="0E6714E3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73D99144" w14:textId="405A54CD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7CA6DF8D" w14:textId="2398EF34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  <w:r w:rsidRPr="00444AE3">
        <w:rPr>
          <w:rFonts w:ascii="Gisha" w:hAnsi="Gisha" w:cs="Gisha" w:hint="cs"/>
          <w:b/>
          <w:noProof/>
          <w:color w:val="C00000"/>
          <w:lang w:eastAsia="es-P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0498038" wp14:editId="52DF1EAD">
                <wp:simplePos x="0" y="0"/>
                <wp:positionH relativeFrom="column">
                  <wp:posOffset>-918210</wp:posOffset>
                </wp:positionH>
                <wp:positionV relativeFrom="paragraph">
                  <wp:posOffset>225425</wp:posOffset>
                </wp:positionV>
                <wp:extent cx="2619375" cy="1762125"/>
                <wp:effectExtent l="0" t="0" r="9525" b="952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58E46" w14:textId="77777777" w:rsidR="00444AE3" w:rsidRPr="0082298E" w:rsidRDefault="00444AE3" w:rsidP="00444AE3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      </w:t>
                            </w:r>
                            <w:r w:rsidRPr="00444AE3">
                              <w:rPr>
                                <w:rFonts w:ascii="Gisha" w:hAnsi="Gisha" w:cs="Gisha"/>
                                <w:b/>
                                <w:color w:val="C45911" w:themeColor="accent2" w:themeShade="BF"/>
                              </w:rPr>
                              <w:t>NUESTRO SERVICIO INCLUYE:</w:t>
                            </w:r>
                          </w:p>
                          <w:p w14:paraId="2FFFDC69" w14:textId="77777777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lang w:eastAsia="en-US"/>
                              </w:rPr>
                              <w:t>Guía oficial de turismo en inglés o español</w:t>
                            </w:r>
                          </w:p>
                          <w:p w14:paraId="05B77ED7" w14:textId="77777777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lang w:eastAsia="en-US"/>
                              </w:rPr>
                              <w:t>Botella de agua mineral</w:t>
                            </w:r>
                          </w:p>
                          <w:p w14:paraId="6B89B7A6" w14:textId="77777777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lang w:eastAsia="en-US"/>
                              </w:rPr>
                              <w:t>Entrada a los lugares turísticos mencionados</w:t>
                            </w:r>
                          </w:p>
                          <w:p w14:paraId="1D574854" w14:textId="77777777" w:rsidR="00444AE3" w:rsidRPr="00444AE3" w:rsidRDefault="00444AE3" w:rsidP="00444AE3">
                            <w:pPr>
                              <w:pStyle w:val="elementor-icon-list-item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isha" w:eastAsia="Calibri" w:hAnsi="Gisha" w:cs="Gish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44AE3">
                              <w:rPr>
                                <w:rFonts w:ascii="Gisha" w:eastAsia="Calibri" w:hAnsi="Gisha" w:cs="Gisha"/>
                                <w:lang w:eastAsia="en-US"/>
                              </w:rPr>
                              <w:t>Bus turístico y asistencia permanente</w:t>
                            </w:r>
                          </w:p>
                          <w:p w14:paraId="387E7D15" w14:textId="77777777" w:rsidR="00444AE3" w:rsidRDefault="00444AE3" w:rsidP="00444AE3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8038" id="_x0000_s1028" type="#_x0000_t202" style="position:absolute;margin-left:-72.3pt;margin-top:17.75pt;width:206.25pt;height:138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" stroked="f">
                <v:textbox>
                  <w:txbxContent>
                    <w:p w14:paraId="22158E46" w14:textId="77777777" w:rsidR="00444AE3" w:rsidRPr="0082298E" w:rsidRDefault="00444AE3" w:rsidP="00444AE3">
                      <w:pPr>
                        <w:rPr>
                          <w:rFonts w:ascii="Arial Narrow" w:hAnsi="Arial Narrow"/>
                          <w:b/>
                          <w:color w:val="C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      </w:t>
                      </w:r>
                      <w:r w:rsidRPr="00444AE3">
                        <w:rPr>
                          <w:rFonts w:ascii="Gisha" w:hAnsi="Gisha" w:cs="Gisha"/>
                          <w:b/>
                          <w:color w:val="C45911" w:themeColor="accent2" w:themeShade="BF"/>
                        </w:rPr>
                        <w:t>NUESTRO SERVICIO INCLUYE:</w:t>
                      </w:r>
                    </w:p>
                    <w:p w14:paraId="2FFFDC69" w14:textId="77777777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lang w:eastAsia="en-US"/>
                        </w:rPr>
                        <w:t>Guía oficial de turismo en inglés o español</w:t>
                      </w:r>
                    </w:p>
                    <w:p w14:paraId="05B77ED7" w14:textId="77777777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lang w:eastAsia="en-US"/>
                        </w:rPr>
                        <w:t>Botella de agua mineral</w:t>
                      </w:r>
                    </w:p>
                    <w:p w14:paraId="6B89B7A6" w14:textId="77777777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lang w:eastAsia="en-US"/>
                        </w:rPr>
                        <w:t>Entrada a los lugares turísticos mencionados</w:t>
                      </w:r>
                    </w:p>
                    <w:p w14:paraId="1D574854" w14:textId="77777777" w:rsidR="00444AE3" w:rsidRPr="00444AE3" w:rsidRDefault="00444AE3" w:rsidP="00444AE3">
                      <w:pPr>
                        <w:pStyle w:val="elementor-icon-list-item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isha" w:eastAsia="Calibri" w:hAnsi="Gisha" w:cs="Gisha"/>
                          <w:sz w:val="22"/>
                          <w:szCs w:val="22"/>
                          <w:lang w:eastAsia="en-US"/>
                        </w:rPr>
                      </w:pPr>
                      <w:r w:rsidRPr="00444AE3">
                        <w:rPr>
                          <w:rFonts w:ascii="Gisha" w:eastAsia="Calibri" w:hAnsi="Gisha" w:cs="Gisha"/>
                          <w:lang w:eastAsia="en-US"/>
                        </w:rPr>
                        <w:t>Bus turístico y asistencia permanente</w:t>
                      </w:r>
                    </w:p>
                    <w:p w14:paraId="387E7D15" w14:textId="77777777" w:rsidR="00444AE3" w:rsidRDefault="00444AE3" w:rsidP="00444AE3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</w:p>
    <w:p w14:paraId="28DB1C2F" w14:textId="77777777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78D50991" w14:textId="77777777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1FDCFF5B" w14:textId="5302A31F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7C3D0D50" w14:textId="77777777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4D34AC4D" w14:textId="72D84EB2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78C2D1B9" w14:textId="784BD158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64F4988C" w14:textId="3EE7461E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168D13E5" w14:textId="24D3676C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3D40F449" w14:textId="42B236DE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7FE861EB" w14:textId="5D33586C" w:rsidR="00444AE3" w:rsidRPr="00444AE3" w:rsidRDefault="00444AE3" w:rsidP="00444AE3">
      <w:pPr>
        <w:spacing w:after="0" w:line="240" w:lineRule="auto"/>
        <w:rPr>
          <w:rFonts w:ascii="Gisha" w:hAnsi="Gisha" w:cs="Gisha"/>
          <w:b/>
          <w:color w:val="C00000"/>
        </w:rPr>
      </w:pPr>
      <w:r w:rsidRPr="00444AE3">
        <w:rPr>
          <w:rFonts w:ascii="Gisha" w:hAnsi="Gisha" w:cs="Gisha" w:hint="cs"/>
          <w:b/>
          <w:noProof/>
          <w:color w:val="C00000"/>
          <w:lang w:eastAsia="es-P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BE5A02" wp14:editId="01ADF565">
                <wp:simplePos x="0" y="0"/>
                <wp:positionH relativeFrom="column">
                  <wp:posOffset>-708025</wp:posOffset>
                </wp:positionH>
                <wp:positionV relativeFrom="paragraph">
                  <wp:posOffset>330835</wp:posOffset>
                </wp:positionV>
                <wp:extent cx="2247900" cy="733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BCB1F" w14:textId="4CCC1F37" w:rsidR="00444AE3" w:rsidRPr="00444AE3" w:rsidRDefault="00444AE3" w:rsidP="00444AE3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ascii="Gisha" w:hAnsi="Gisha" w:cs="Gisha"/>
                              </w:rPr>
                            </w:pP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Infante de hasta 2 años </w:t>
                            </w:r>
                            <w:r w:rsidR="00CE20D0">
                              <w:rPr>
                                <w:rFonts w:ascii="Gisha" w:hAnsi="Gisha" w:cs="Gisha"/>
                              </w:rPr>
                              <w:t>con</w:t>
                            </w:r>
                            <w:r w:rsidRPr="00444AE3">
                              <w:rPr>
                                <w:rFonts w:ascii="Gisha" w:hAnsi="Gisha" w:cs="Gisha"/>
                              </w:rPr>
                              <w:t xml:space="preserve"> 11 meses no pagan</w:t>
                            </w:r>
                          </w:p>
                          <w:p w14:paraId="7E2C4391" w14:textId="77777777" w:rsidR="00444AE3" w:rsidRPr="00444AE3" w:rsidRDefault="00444AE3" w:rsidP="00444AE3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ascii="Gisha" w:hAnsi="Gisha" w:cs="Gisha"/>
                              </w:rPr>
                            </w:pPr>
                            <w:r w:rsidRPr="00444AE3">
                              <w:rPr>
                                <w:rFonts w:ascii="Gisha" w:hAnsi="Gisha" w:cs="Gisha"/>
                              </w:rPr>
                              <w:t>Precio de niño de 3 a 11 años</w:t>
                            </w:r>
                          </w:p>
                          <w:p w14:paraId="032913AE" w14:textId="77777777" w:rsidR="00444AE3" w:rsidRPr="00444AE3" w:rsidRDefault="00444AE3" w:rsidP="00444AE3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ascii="Gisha" w:hAnsi="Gisha" w:cs="Gisha"/>
                              </w:rPr>
                            </w:pPr>
                            <w:r w:rsidRPr="00444AE3">
                              <w:rPr>
                                <w:rFonts w:ascii="Gisha" w:hAnsi="Gisha" w:cs="Gisha"/>
                              </w:rPr>
                              <w:t>Tarifa válida todo el año</w:t>
                            </w:r>
                            <w:bookmarkStart w:id="0" w:name="_GoBack"/>
                            <w:bookmarkEnd w:id="0"/>
                          </w:p>
                          <w:p w14:paraId="59E4B361" w14:textId="77777777" w:rsidR="00444AE3" w:rsidRDefault="00444AE3" w:rsidP="00444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5A02" id="_x0000_s1029" type="#_x0000_t202" style="position:absolute;margin-left:-55.75pt;margin-top:26.05pt;width:177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" stroked="f">
                <v:textbox>
                  <w:txbxContent>
                    <w:p w14:paraId="4E7BCB1F" w14:textId="4CCC1F37" w:rsidR="00444AE3" w:rsidRPr="00444AE3" w:rsidRDefault="00444AE3" w:rsidP="00444AE3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00"/>
                        <w:textAlignment w:val="baseline"/>
                        <w:rPr>
                          <w:rFonts w:ascii="Gisha" w:hAnsi="Gisha" w:cs="Gisha"/>
                        </w:rPr>
                      </w:pPr>
                      <w:r w:rsidRPr="00444AE3">
                        <w:rPr>
                          <w:rFonts w:ascii="Gisha" w:hAnsi="Gisha" w:cs="Gisha"/>
                        </w:rPr>
                        <w:t xml:space="preserve">Infante de hasta 2 años </w:t>
                      </w:r>
                      <w:r w:rsidR="00CE20D0">
                        <w:rPr>
                          <w:rFonts w:ascii="Gisha" w:hAnsi="Gisha" w:cs="Gisha"/>
                        </w:rPr>
                        <w:t>con</w:t>
                      </w:r>
                      <w:r w:rsidRPr="00444AE3">
                        <w:rPr>
                          <w:rFonts w:ascii="Gisha" w:hAnsi="Gisha" w:cs="Gisha"/>
                        </w:rPr>
                        <w:t xml:space="preserve"> 11 meses no pagan</w:t>
                      </w:r>
                    </w:p>
                    <w:p w14:paraId="7E2C4391" w14:textId="77777777" w:rsidR="00444AE3" w:rsidRPr="00444AE3" w:rsidRDefault="00444AE3" w:rsidP="00444AE3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00"/>
                        <w:textAlignment w:val="baseline"/>
                        <w:rPr>
                          <w:rFonts w:ascii="Gisha" w:hAnsi="Gisha" w:cs="Gisha"/>
                        </w:rPr>
                      </w:pPr>
                      <w:r w:rsidRPr="00444AE3">
                        <w:rPr>
                          <w:rFonts w:ascii="Gisha" w:hAnsi="Gisha" w:cs="Gisha"/>
                        </w:rPr>
                        <w:t>Precio de niño de 3 a 11 años</w:t>
                      </w:r>
                    </w:p>
                    <w:p w14:paraId="032913AE" w14:textId="77777777" w:rsidR="00444AE3" w:rsidRPr="00444AE3" w:rsidRDefault="00444AE3" w:rsidP="00444AE3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ind w:left="300"/>
                        <w:textAlignment w:val="baseline"/>
                        <w:rPr>
                          <w:rFonts w:ascii="Gisha" w:hAnsi="Gisha" w:cs="Gisha"/>
                        </w:rPr>
                      </w:pPr>
                      <w:r w:rsidRPr="00444AE3">
                        <w:rPr>
                          <w:rFonts w:ascii="Gisha" w:hAnsi="Gisha" w:cs="Gisha"/>
                        </w:rPr>
                        <w:t>Tarifa válida todo el año</w:t>
                      </w:r>
                      <w:bookmarkStart w:id="1" w:name="_GoBack"/>
                      <w:bookmarkEnd w:id="1"/>
                    </w:p>
                    <w:p w14:paraId="59E4B361" w14:textId="77777777" w:rsidR="00444AE3" w:rsidRDefault="00444AE3" w:rsidP="00444AE3"/>
                  </w:txbxContent>
                </v:textbox>
                <w10:wrap type="square"/>
              </v:shape>
            </w:pict>
          </mc:Fallback>
        </mc:AlternateContent>
      </w:r>
    </w:p>
    <w:p w14:paraId="11016691" w14:textId="3386B748" w:rsidR="00444AE3" w:rsidRPr="00444AE3" w:rsidRDefault="00444AE3" w:rsidP="00444AE3">
      <w:pPr>
        <w:spacing w:after="0" w:line="240" w:lineRule="auto"/>
        <w:rPr>
          <w:rFonts w:ascii="Gisha" w:hAnsi="Gisha" w:cs="Gisha"/>
        </w:rPr>
      </w:pPr>
    </w:p>
    <w:p w14:paraId="7DC87541" w14:textId="236CBDD9" w:rsidR="00444AE3" w:rsidRPr="00444AE3" w:rsidRDefault="00444AE3" w:rsidP="00444AE3">
      <w:pPr>
        <w:spacing w:after="0" w:line="240" w:lineRule="auto"/>
        <w:jc w:val="right"/>
        <w:rPr>
          <w:rFonts w:ascii="Gisha" w:hAnsi="Gisha" w:cs="Gisha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04B087B" wp14:editId="31BAF488">
            <wp:simplePos x="0" y="0"/>
            <wp:positionH relativeFrom="column">
              <wp:posOffset>2758440</wp:posOffset>
            </wp:positionH>
            <wp:positionV relativeFrom="paragraph">
              <wp:posOffset>141605</wp:posOffset>
            </wp:positionV>
            <wp:extent cx="3467100" cy="2377440"/>
            <wp:effectExtent l="0" t="0" r="0" b="3810"/>
            <wp:wrapSquare wrapText="bothSides"/>
            <wp:docPr id="16" name="Imagen 16" descr="Image result for ciudad sagrada de c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iudad sagrada de ca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741BE" w14:textId="521FA794" w:rsidR="00444AE3" w:rsidRPr="00444AE3" w:rsidRDefault="00444AE3" w:rsidP="00444AE3">
      <w:pPr>
        <w:spacing w:after="0" w:line="240" w:lineRule="auto"/>
        <w:jc w:val="right"/>
        <w:rPr>
          <w:rFonts w:ascii="Gisha" w:hAnsi="Gisha" w:cs="Gisha"/>
        </w:rPr>
      </w:pPr>
    </w:p>
    <w:p w14:paraId="5EB1C4B4" w14:textId="159891EB" w:rsidR="00444AE3" w:rsidRPr="00444AE3" w:rsidRDefault="00444AE3" w:rsidP="00444AE3">
      <w:pPr>
        <w:spacing w:after="0" w:line="240" w:lineRule="auto"/>
        <w:jc w:val="both"/>
        <w:rPr>
          <w:rFonts w:ascii="Gisha" w:hAnsi="Gisha" w:cs="Gisha"/>
          <w:b/>
          <w:bCs/>
        </w:rPr>
      </w:pPr>
    </w:p>
    <w:p w14:paraId="64D40D72" w14:textId="65FA98DE" w:rsidR="00444AE3" w:rsidRPr="00444AE3" w:rsidRDefault="00444AE3" w:rsidP="00444AE3">
      <w:pPr>
        <w:spacing w:after="0" w:line="240" w:lineRule="auto"/>
        <w:jc w:val="both"/>
        <w:rPr>
          <w:rFonts w:ascii="Gisha" w:hAnsi="Gisha" w:cs="Gisha"/>
          <w:b/>
          <w:bCs/>
        </w:rPr>
      </w:pPr>
    </w:p>
    <w:p w14:paraId="3614C95F" w14:textId="16D15E11" w:rsidR="00444AE3" w:rsidRPr="00444AE3" w:rsidRDefault="00444AE3" w:rsidP="00444AE3">
      <w:pPr>
        <w:spacing w:after="0" w:line="240" w:lineRule="auto"/>
        <w:jc w:val="both"/>
        <w:rPr>
          <w:rFonts w:ascii="Gisha" w:hAnsi="Gisha" w:cs="Gisha"/>
          <w:b/>
          <w:bCs/>
        </w:rPr>
      </w:pPr>
    </w:p>
    <w:p w14:paraId="567E1E1F" w14:textId="563B0E3A" w:rsidR="00444AE3" w:rsidRPr="00444AE3" w:rsidRDefault="00444AE3" w:rsidP="00444AE3">
      <w:pPr>
        <w:spacing w:after="0" w:line="240" w:lineRule="auto"/>
        <w:jc w:val="both"/>
        <w:rPr>
          <w:rFonts w:ascii="Gisha" w:hAnsi="Gisha" w:cs="Gisha"/>
          <w:b/>
          <w:bCs/>
        </w:rPr>
      </w:pPr>
    </w:p>
    <w:p w14:paraId="66072E79" w14:textId="533569DB" w:rsidR="00444AE3" w:rsidRPr="00444AE3" w:rsidRDefault="00444AE3" w:rsidP="00C92F00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4BBD3475" w14:textId="0715E83D" w:rsidR="00444AE3" w:rsidRPr="00444AE3" w:rsidRDefault="00444AE3" w:rsidP="00C92F00">
      <w:pPr>
        <w:spacing w:after="0" w:line="240" w:lineRule="auto"/>
        <w:jc w:val="center"/>
        <w:rPr>
          <w:rFonts w:ascii="Gisha" w:hAnsi="Gisha" w:cs="Gisha"/>
          <w:b/>
          <w:color w:val="002060"/>
        </w:rPr>
      </w:pPr>
    </w:p>
    <w:p w14:paraId="2530920A" w14:textId="4E3F6710" w:rsidR="00FA235B" w:rsidRPr="00444AE3" w:rsidRDefault="00444AE3" w:rsidP="00444AE3">
      <w:pPr>
        <w:spacing w:after="0" w:line="240" w:lineRule="auto"/>
        <w:jc w:val="both"/>
        <w:rPr>
          <w:rFonts w:ascii="Gisha" w:hAnsi="Gisha" w:cs="Gish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F0A90F9" wp14:editId="7887C71A">
            <wp:simplePos x="0" y="0"/>
            <wp:positionH relativeFrom="column">
              <wp:posOffset>-594360</wp:posOffset>
            </wp:positionH>
            <wp:positionV relativeFrom="paragraph">
              <wp:posOffset>828675</wp:posOffset>
            </wp:positionV>
            <wp:extent cx="3295650" cy="2561590"/>
            <wp:effectExtent l="0" t="0" r="0" b="0"/>
            <wp:wrapSquare wrapText="bothSides"/>
            <wp:docPr id="15" name="Imagen 15" descr="Image result for ciudad sagrada de c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udad sagrada de car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35B" w:rsidRPr="00444A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7E32" w14:textId="77777777" w:rsidR="00377AF9" w:rsidRDefault="00377AF9" w:rsidP="00FA235B">
      <w:pPr>
        <w:spacing w:after="0" w:line="240" w:lineRule="auto"/>
      </w:pPr>
      <w:r>
        <w:separator/>
      </w:r>
    </w:p>
  </w:endnote>
  <w:endnote w:type="continuationSeparator" w:id="0">
    <w:p w14:paraId="18959249" w14:textId="77777777" w:rsidR="00377AF9" w:rsidRDefault="00377AF9" w:rsidP="00FA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5B14" w14:textId="77777777" w:rsidR="00377AF9" w:rsidRDefault="00377AF9" w:rsidP="00FA235B">
      <w:pPr>
        <w:spacing w:after="0" w:line="240" w:lineRule="auto"/>
      </w:pPr>
      <w:r>
        <w:separator/>
      </w:r>
    </w:p>
  </w:footnote>
  <w:footnote w:type="continuationSeparator" w:id="0">
    <w:p w14:paraId="5EE10FC1" w14:textId="77777777" w:rsidR="00377AF9" w:rsidRDefault="00377AF9" w:rsidP="00FA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DEEE" w14:textId="2DAEA8C5" w:rsidR="00FA235B" w:rsidRDefault="00FA235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8D5EB7" wp14:editId="6A9943EB">
          <wp:simplePos x="0" y="0"/>
          <wp:positionH relativeFrom="page">
            <wp:posOffset>3810</wp:posOffset>
          </wp:positionH>
          <wp:positionV relativeFrom="paragraph">
            <wp:posOffset>-448310</wp:posOffset>
          </wp:positionV>
          <wp:extent cx="7549116" cy="1068274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8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F2E"/>
      </v:shape>
    </w:pict>
  </w:numPicBullet>
  <w:abstractNum w:abstractNumId="0" w15:restartNumberingAfterBreak="0">
    <w:nsid w:val="07ED4FC6"/>
    <w:multiLevelType w:val="hybridMultilevel"/>
    <w:tmpl w:val="52D663AC"/>
    <w:lvl w:ilvl="0" w:tplc="280A0007">
      <w:start w:val="1"/>
      <w:numFmt w:val="bullet"/>
      <w:lvlText w:val=""/>
      <w:lvlPicBulletId w:val="0"/>
      <w:lvlJc w:val="left"/>
      <w:pPr>
        <w:ind w:left="10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E0C0337"/>
    <w:multiLevelType w:val="hybridMultilevel"/>
    <w:tmpl w:val="32DA566E"/>
    <w:lvl w:ilvl="0" w:tplc="2B70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369"/>
    <w:multiLevelType w:val="multilevel"/>
    <w:tmpl w:val="013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E504C"/>
    <w:multiLevelType w:val="hybridMultilevel"/>
    <w:tmpl w:val="6AD627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6761"/>
    <w:multiLevelType w:val="hybridMultilevel"/>
    <w:tmpl w:val="8318A2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B2A59"/>
    <w:multiLevelType w:val="multilevel"/>
    <w:tmpl w:val="B60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82613"/>
    <w:multiLevelType w:val="hybridMultilevel"/>
    <w:tmpl w:val="CD9EBE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36"/>
    <w:rsid w:val="000462C9"/>
    <w:rsid w:val="00065776"/>
    <w:rsid w:val="000E3F32"/>
    <w:rsid w:val="00141436"/>
    <w:rsid w:val="00146907"/>
    <w:rsid w:val="001A5335"/>
    <w:rsid w:val="001E2617"/>
    <w:rsid w:val="00267867"/>
    <w:rsid w:val="00325633"/>
    <w:rsid w:val="00377AF9"/>
    <w:rsid w:val="00386942"/>
    <w:rsid w:val="00444AE3"/>
    <w:rsid w:val="0045581B"/>
    <w:rsid w:val="00495956"/>
    <w:rsid w:val="00557BFC"/>
    <w:rsid w:val="00561AAB"/>
    <w:rsid w:val="00561FFA"/>
    <w:rsid w:val="005A3D12"/>
    <w:rsid w:val="006875CD"/>
    <w:rsid w:val="00722D3A"/>
    <w:rsid w:val="007C22D2"/>
    <w:rsid w:val="008D1BD0"/>
    <w:rsid w:val="00973F1C"/>
    <w:rsid w:val="00AC2CF7"/>
    <w:rsid w:val="00B7003A"/>
    <w:rsid w:val="00BC710C"/>
    <w:rsid w:val="00BF4056"/>
    <w:rsid w:val="00C20426"/>
    <w:rsid w:val="00C92F00"/>
    <w:rsid w:val="00CE20D0"/>
    <w:rsid w:val="00D0688D"/>
    <w:rsid w:val="00D433BA"/>
    <w:rsid w:val="00D44468"/>
    <w:rsid w:val="00D95C82"/>
    <w:rsid w:val="00E1520E"/>
    <w:rsid w:val="00E20636"/>
    <w:rsid w:val="00E31BFB"/>
    <w:rsid w:val="00EA7E3B"/>
    <w:rsid w:val="00EE6198"/>
    <w:rsid w:val="00FA235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DEB48"/>
  <w15:chartTrackingRefBased/>
  <w15:docId w15:val="{4347C33C-C547-4D53-84DC-FE5CD67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7E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35B"/>
  </w:style>
  <w:style w:type="paragraph" w:styleId="Piedepgina">
    <w:name w:val="footer"/>
    <w:basedOn w:val="Normal"/>
    <w:link w:val="PiedepginaCar"/>
    <w:uiPriority w:val="99"/>
    <w:unhideWhenUsed/>
    <w:rsid w:val="00FA2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35B"/>
  </w:style>
  <w:style w:type="paragraph" w:styleId="Prrafodelista">
    <w:name w:val="List Paragraph"/>
    <w:basedOn w:val="Normal"/>
    <w:uiPriority w:val="34"/>
    <w:qFormat/>
    <w:rsid w:val="00EA7E3B"/>
    <w:pPr>
      <w:ind w:left="720"/>
      <w:contextualSpacing/>
    </w:pPr>
    <w:rPr>
      <w:lang w:val="es-ES"/>
    </w:rPr>
  </w:style>
  <w:style w:type="paragraph" w:customStyle="1" w:styleId="elementor-icon-list-item">
    <w:name w:val="elementor-icon-list-item"/>
    <w:basedOn w:val="Normal"/>
    <w:rsid w:val="0044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elementor-icon-list-text">
    <w:name w:val="elementor-icon-list-text"/>
    <w:basedOn w:val="Fuentedeprrafopredeter"/>
    <w:rsid w:val="0044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cp:lastPrinted>2019-12-17T18:47:00Z</cp:lastPrinted>
  <dcterms:created xsi:type="dcterms:W3CDTF">2019-12-27T16:30:00Z</dcterms:created>
  <dcterms:modified xsi:type="dcterms:W3CDTF">2019-12-31T14:33:00Z</dcterms:modified>
</cp:coreProperties>
</file>